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E2" w:rsidRDefault="006F26E2" w:rsidP="006F26E2">
      <w:pPr>
        <w:pStyle w:val="Ingetavstnd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6F26E2" w:rsidRDefault="006F26E2" w:rsidP="006F26E2">
      <w:pPr>
        <w:pStyle w:val="Ingetavstnd"/>
        <w:jc w:val="center"/>
        <w:rPr>
          <w:rFonts w:asciiTheme="majorHAnsi" w:hAnsiTheme="majorHAnsi"/>
          <w:b/>
          <w:sz w:val="24"/>
          <w:szCs w:val="24"/>
        </w:rPr>
      </w:pPr>
    </w:p>
    <w:p w:rsidR="006F26E2" w:rsidRDefault="006F26E2" w:rsidP="006F26E2">
      <w:pPr>
        <w:pStyle w:val="Ingetavstnd"/>
        <w:jc w:val="center"/>
        <w:rPr>
          <w:rFonts w:asciiTheme="majorHAnsi" w:hAnsiTheme="majorHAnsi"/>
          <w:b/>
          <w:sz w:val="24"/>
          <w:szCs w:val="24"/>
        </w:rPr>
      </w:pPr>
    </w:p>
    <w:p w:rsidR="00B158F3" w:rsidRDefault="001872A2" w:rsidP="006F26E2">
      <w:pPr>
        <w:pStyle w:val="Ingetavstnd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Dagordning s</w:t>
      </w:r>
      <w:r w:rsidR="00F536FA">
        <w:rPr>
          <w:rFonts w:asciiTheme="majorHAnsi" w:hAnsiTheme="majorHAnsi"/>
          <w:b/>
          <w:sz w:val="24"/>
          <w:szCs w:val="24"/>
        </w:rPr>
        <w:t>kol</w:t>
      </w:r>
      <w:r w:rsidR="001423E8">
        <w:rPr>
          <w:rFonts w:asciiTheme="majorHAnsi" w:hAnsiTheme="majorHAnsi"/>
          <w:b/>
          <w:sz w:val="24"/>
          <w:szCs w:val="24"/>
        </w:rPr>
        <w:t>råd 170928</w:t>
      </w:r>
    </w:p>
    <w:p w:rsidR="004D6239" w:rsidRDefault="004D6239" w:rsidP="004D6239">
      <w:pPr>
        <w:pStyle w:val="Ingetavstnd"/>
        <w:rPr>
          <w:rFonts w:asciiTheme="majorHAnsi" w:hAnsiTheme="majorHAnsi"/>
          <w:b/>
          <w:sz w:val="24"/>
          <w:szCs w:val="24"/>
        </w:rPr>
      </w:pPr>
    </w:p>
    <w:p w:rsidR="004D6239" w:rsidRPr="004D6239" w:rsidRDefault="004D6239" w:rsidP="004D6239">
      <w:pPr>
        <w:pStyle w:val="Ingetavstnd"/>
        <w:rPr>
          <w:rFonts w:asciiTheme="majorHAnsi" w:hAnsiTheme="majorHAnsi"/>
          <w:sz w:val="24"/>
          <w:szCs w:val="24"/>
        </w:rPr>
      </w:pPr>
      <w:r w:rsidRPr="004D6239">
        <w:rPr>
          <w:rFonts w:asciiTheme="majorHAnsi" w:hAnsiTheme="majorHAnsi"/>
          <w:sz w:val="24"/>
          <w:szCs w:val="24"/>
        </w:rPr>
        <w:t>Närvarande:</w:t>
      </w:r>
      <w:r>
        <w:rPr>
          <w:rFonts w:asciiTheme="majorHAnsi" w:hAnsiTheme="majorHAnsi"/>
          <w:sz w:val="24"/>
          <w:szCs w:val="24"/>
        </w:rPr>
        <w:t xml:space="preserve"> Johnny de Jong åk 5, Lei</w:t>
      </w:r>
      <w:r w:rsidR="00DC08DE">
        <w:rPr>
          <w:rFonts w:asciiTheme="majorHAnsi" w:hAnsiTheme="majorHAnsi"/>
          <w:sz w:val="24"/>
          <w:szCs w:val="24"/>
        </w:rPr>
        <w:t>la Hamad åk 3P, Sasan Latif (tolk)</w:t>
      </w:r>
      <w:r w:rsidR="001B7866">
        <w:rPr>
          <w:rFonts w:asciiTheme="majorHAnsi" w:hAnsiTheme="majorHAnsi"/>
          <w:sz w:val="24"/>
          <w:szCs w:val="24"/>
        </w:rPr>
        <w:t xml:space="preserve">, Fredrik Staland åk 3P, Ann-Catrin Malmmark Svensson rektor, Susanne Olofsson bitr.rektor, </w:t>
      </w:r>
      <w:r w:rsidR="00DC08DE">
        <w:rPr>
          <w:rFonts w:asciiTheme="majorHAnsi" w:hAnsiTheme="majorHAnsi"/>
          <w:sz w:val="24"/>
          <w:szCs w:val="24"/>
        </w:rPr>
        <w:t>Pelin Ulusoy kurator</w:t>
      </w:r>
    </w:p>
    <w:p w:rsidR="001423E8" w:rsidRDefault="001423E8" w:rsidP="001423E8">
      <w:pPr>
        <w:pStyle w:val="Ingetavstnd"/>
        <w:rPr>
          <w:rFonts w:asciiTheme="majorHAnsi" w:hAnsiTheme="majorHAnsi"/>
          <w:b/>
          <w:sz w:val="24"/>
          <w:szCs w:val="24"/>
        </w:rPr>
      </w:pPr>
    </w:p>
    <w:p w:rsidR="00B17387" w:rsidRDefault="00B17387" w:rsidP="00F570DC">
      <w:pPr>
        <w:pStyle w:val="Ingetavstnd"/>
        <w:rPr>
          <w:rFonts w:asciiTheme="majorHAnsi" w:hAnsiTheme="majorHAnsi"/>
          <w:b/>
          <w:sz w:val="24"/>
          <w:szCs w:val="24"/>
        </w:rPr>
      </w:pPr>
    </w:p>
    <w:p w:rsidR="00F570DC" w:rsidRPr="00763E4D" w:rsidRDefault="001B7866" w:rsidP="00F570DC">
      <w:pPr>
        <w:pStyle w:val="Ingetavstnd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Rektor inleder med att informera om tankar kring skolrådets form</w:t>
      </w:r>
      <w:r w:rsidR="00DC08DE">
        <w:rPr>
          <w:rFonts w:asciiTheme="majorHAnsi" w:hAnsiTheme="majorHAnsi"/>
          <w:sz w:val="24"/>
          <w:szCs w:val="24"/>
        </w:rPr>
        <w:t xml:space="preserve"> i fortsättningen</w:t>
      </w:r>
      <w:r>
        <w:rPr>
          <w:rFonts w:asciiTheme="majorHAnsi" w:hAnsiTheme="majorHAnsi"/>
          <w:sz w:val="24"/>
          <w:szCs w:val="24"/>
        </w:rPr>
        <w:t>. En tanke från skolan är ett förändrat</w:t>
      </w:r>
      <w:r w:rsidR="00DC08DE">
        <w:rPr>
          <w:rFonts w:asciiTheme="majorHAnsi" w:hAnsiTheme="majorHAnsi"/>
          <w:sz w:val="24"/>
          <w:szCs w:val="24"/>
        </w:rPr>
        <w:t xml:space="preserve"> arbetssätt</w:t>
      </w:r>
      <w:r w:rsidR="00B158F3">
        <w:rPr>
          <w:rFonts w:asciiTheme="majorHAnsi" w:hAnsiTheme="majorHAnsi"/>
          <w:sz w:val="24"/>
          <w:szCs w:val="24"/>
        </w:rPr>
        <w:t xml:space="preserve"> för a</w:t>
      </w:r>
      <w:r w:rsidR="00DC08DE">
        <w:rPr>
          <w:rFonts w:asciiTheme="majorHAnsi" w:hAnsiTheme="majorHAnsi"/>
          <w:sz w:val="24"/>
          <w:szCs w:val="24"/>
        </w:rPr>
        <w:t>tt utveckla mötesformen och få fler vårdnadshavare involverade.</w:t>
      </w:r>
      <w:r w:rsidR="00593BF9">
        <w:rPr>
          <w:rFonts w:asciiTheme="majorHAnsi" w:hAnsiTheme="majorHAnsi"/>
          <w:sz w:val="24"/>
          <w:szCs w:val="24"/>
        </w:rPr>
        <w:t xml:space="preserve"> Vid nästa skolråd tas frågan upp på nytt.</w:t>
      </w:r>
    </w:p>
    <w:p w:rsidR="00787FB7" w:rsidRDefault="00787FB7" w:rsidP="00AF4081">
      <w:pPr>
        <w:pStyle w:val="Ingetavstnd"/>
        <w:rPr>
          <w:rStyle w:val="Hyperlnk"/>
          <w:rFonts w:asciiTheme="majorHAnsi" w:hAnsiTheme="majorHAnsi"/>
          <w:b/>
          <w:sz w:val="24"/>
          <w:szCs w:val="24"/>
        </w:rPr>
      </w:pPr>
    </w:p>
    <w:p w:rsidR="001423E8" w:rsidRDefault="001423E8" w:rsidP="000D2E15">
      <w:pPr>
        <w:pStyle w:val="Ingetavstnd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Skolans Värdegrund – allas lika värde, trygghet och respekt</w:t>
      </w:r>
    </w:p>
    <w:p w:rsidR="003D44A9" w:rsidRDefault="003D44A9" w:rsidP="001423E8">
      <w:pPr>
        <w:pStyle w:val="Ingetavstnd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Non Violence Project</w:t>
      </w:r>
    </w:p>
    <w:p w:rsidR="001B7866" w:rsidRPr="007D4E43" w:rsidRDefault="001B7866" w:rsidP="001423E8">
      <w:pPr>
        <w:pStyle w:val="Ingetavstnd"/>
        <w:ind w:left="720"/>
        <w:rPr>
          <w:rFonts w:asciiTheme="majorHAnsi" w:hAnsiTheme="majorHAnsi"/>
          <w:sz w:val="24"/>
          <w:szCs w:val="24"/>
        </w:rPr>
      </w:pPr>
      <w:r w:rsidRPr="007D4E43">
        <w:rPr>
          <w:rFonts w:asciiTheme="majorHAnsi" w:hAnsiTheme="majorHAnsi"/>
          <w:sz w:val="24"/>
          <w:szCs w:val="24"/>
        </w:rPr>
        <w:t>En kort information</w:t>
      </w:r>
      <w:r w:rsidR="007D4E43" w:rsidRPr="007D4E43">
        <w:rPr>
          <w:rFonts w:asciiTheme="majorHAnsi" w:hAnsiTheme="majorHAnsi"/>
          <w:sz w:val="24"/>
          <w:szCs w:val="24"/>
        </w:rPr>
        <w:t xml:space="preserve"> kring skolans/klassernas ar</w:t>
      </w:r>
      <w:r w:rsidRPr="007D4E43">
        <w:rPr>
          <w:rFonts w:asciiTheme="majorHAnsi" w:hAnsiTheme="majorHAnsi"/>
          <w:sz w:val="24"/>
          <w:szCs w:val="24"/>
        </w:rPr>
        <w:t xml:space="preserve">bete med </w:t>
      </w:r>
      <w:r w:rsidR="007D4E43">
        <w:rPr>
          <w:rFonts w:asciiTheme="majorHAnsi" w:hAnsiTheme="majorHAnsi"/>
          <w:sz w:val="24"/>
          <w:szCs w:val="24"/>
        </w:rPr>
        <w:t xml:space="preserve">värdegrundsarbetet från rektor och kurator. I dagsläget arbetar eleverna med skolans regler tillsammans med personal från Trygghetsteamet på skolan. Vi behöver även arbeta med språkbruket bland eleverna. </w:t>
      </w:r>
    </w:p>
    <w:p w:rsidR="00487A67" w:rsidRDefault="00487A67" w:rsidP="003D44A9">
      <w:pPr>
        <w:pStyle w:val="Ingetavstnd"/>
        <w:rPr>
          <w:rFonts w:asciiTheme="majorHAnsi" w:hAnsiTheme="majorHAnsi"/>
          <w:sz w:val="24"/>
          <w:szCs w:val="24"/>
        </w:rPr>
      </w:pPr>
    </w:p>
    <w:p w:rsidR="00892DEC" w:rsidRDefault="004E501A" w:rsidP="003D44A9">
      <w:pPr>
        <w:pStyle w:val="Ingetavstnd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 w:rsidRPr="00CF34C3">
        <w:rPr>
          <w:rFonts w:asciiTheme="majorHAnsi" w:hAnsiTheme="majorHAnsi"/>
          <w:b/>
          <w:sz w:val="24"/>
          <w:szCs w:val="24"/>
        </w:rPr>
        <w:t>Läxhjälp</w:t>
      </w:r>
    </w:p>
    <w:p w:rsidR="00892DEC" w:rsidRPr="00892DEC" w:rsidRDefault="00892DEC" w:rsidP="00892DEC">
      <w:pPr>
        <w:pStyle w:val="Ingetavstnd"/>
        <w:ind w:left="720"/>
        <w:rPr>
          <w:rFonts w:asciiTheme="majorHAnsi" w:hAnsiTheme="majorHAnsi"/>
          <w:sz w:val="24"/>
          <w:szCs w:val="24"/>
        </w:rPr>
      </w:pPr>
      <w:r w:rsidRPr="00892DEC">
        <w:rPr>
          <w:rFonts w:asciiTheme="majorHAnsi" w:hAnsiTheme="majorHAnsi"/>
          <w:sz w:val="24"/>
          <w:szCs w:val="24"/>
        </w:rPr>
        <w:t xml:space="preserve">Finns för åk 3 </w:t>
      </w:r>
      <w:r>
        <w:rPr>
          <w:rFonts w:asciiTheme="majorHAnsi" w:hAnsiTheme="majorHAnsi"/>
          <w:sz w:val="24"/>
          <w:szCs w:val="24"/>
        </w:rPr>
        <w:t xml:space="preserve">på onsdagar </w:t>
      </w:r>
      <w:r w:rsidRPr="00892DEC">
        <w:rPr>
          <w:rFonts w:asciiTheme="majorHAnsi" w:hAnsiTheme="majorHAnsi"/>
          <w:sz w:val="24"/>
          <w:szCs w:val="24"/>
        </w:rPr>
        <w:t>och åk 4</w:t>
      </w:r>
      <w:r>
        <w:rPr>
          <w:rFonts w:asciiTheme="majorHAnsi" w:hAnsiTheme="majorHAnsi"/>
          <w:sz w:val="24"/>
          <w:szCs w:val="24"/>
        </w:rPr>
        <w:t xml:space="preserve"> på torsdagar. Läxor som eleverna får med sig hem ska eleverna själva klara av att göra</w:t>
      </w:r>
      <w:r w:rsidR="007A4723">
        <w:rPr>
          <w:rFonts w:asciiTheme="majorHAnsi" w:hAnsiTheme="majorHAnsi"/>
          <w:sz w:val="24"/>
          <w:szCs w:val="24"/>
        </w:rPr>
        <w:t xml:space="preserve">. </w:t>
      </w:r>
    </w:p>
    <w:p w:rsidR="004E501A" w:rsidRDefault="00892DEC" w:rsidP="00892DEC">
      <w:pPr>
        <w:pStyle w:val="Ingetavstnd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1423E8">
        <w:rPr>
          <w:rFonts w:asciiTheme="majorHAnsi" w:hAnsiTheme="majorHAnsi"/>
          <w:b/>
          <w:sz w:val="24"/>
          <w:szCs w:val="24"/>
        </w:rPr>
        <w:t xml:space="preserve"> </w:t>
      </w:r>
    </w:p>
    <w:p w:rsidR="00F30FE7" w:rsidRPr="00CF34C3" w:rsidRDefault="00F30FE7" w:rsidP="00BD5923">
      <w:pPr>
        <w:pStyle w:val="Ingetavstnd"/>
        <w:rPr>
          <w:rFonts w:asciiTheme="majorHAnsi" w:hAnsiTheme="majorHAnsi"/>
          <w:b/>
          <w:sz w:val="24"/>
          <w:szCs w:val="24"/>
        </w:rPr>
      </w:pPr>
    </w:p>
    <w:p w:rsidR="00C84C26" w:rsidRDefault="00114394" w:rsidP="00114394">
      <w:pPr>
        <w:pStyle w:val="Ingetavstnd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UNIKUM</w:t>
      </w:r>
    </w:p>
    <w:p w:rsidR="00773169" w:rsidRDefault="007A4723" w:rsidP="007A4723">
      <w:pPr>
        <w:pStyle w:val="Ingetavstnd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utveckling från skolan är att allt skolarbete och informationsbrev ska gå att hitta på </w:t>
      </w:r>
      <w:r w:rsidR="00DC08DE">
        <w:rPr>
          <w:rFonts w:asciiTheme="majorHAnsi" w:hAnsiTheme="majorHAnsi"/>
          <w:sz w:val="24"/>
          <w:szCs w:val="24"/>
        </w:rPr>
        <w:t xml:space="preserve">skolans lärplattform, </w:t>
      </w:r>
      <w:r>
        <w:rPr>
          <w:rFonts w:asciiTheme="majorHAnsi" w:hAnsiTheme="majorHAnsi"/>
          <w:sz w:val="24"/>
          <w:szCs w:val="24"/>
        </w:rPr>
        <w:t xml:space="preserve">UNIKUM. Information till hemmet </w:t>
      </w:r>
      <w:r w:rsidR="00DC08DE">
        <w:rPr>
          <w:rFonts w:asciiTheme="majorHAnsi" w:hAnsiTheme="majorHAnsi"/>
          <w:sz w:val="24"/>
          <w:szCs w:val="24"/>
        </w:rPr>
        <w:t xml:space="preserve">kommer </w:t>
      </w:r>
      <w:r>
        <w:rPr>
          <w:rFonts w:asciiTheme="majorHAnsi" w:hAnsiTheme="majorHAnsi"/>
          <w:sz w:val="24"/>
          <w:szCs w:val="24"/>
        </w:rPr>
        <w:t xml:space="preserve">inledningsvis </w:t>
      </w:r>
      <w:r w:rsidR="00DC08DE">
        <w:rPr>
          <w:rFonts w:asciiTheme="majorHAnsi" w:hAnsiTheme="majorHAnsi"/>
          <w:sz w:val="24"/>
          <w:szCs w:val="24"/>
        </w:rPr>
        <w:t xml:space="preserve">att ske både </w:t>
      </w:r>
      <w:r>
        <w:rPr>
          <w:rFonts w:asciiTheme="majorHAnsi" w:hAnsiTheme="majorHAnsi"/>
          <w:sz w:val="24"/>
          <w:szCs w:val="24"/>
        </w:rPr>
        <w:t>i pappersform och digitalt.</w:t>
      </w:r>
    </w:p>
    <w:p w:rsidR="00DC08DE" w:rsidRDefault="00DC08DE" w:rsidP="007A4723">
      <w:pPr>
        <w:pStyle w:val="Ingetavstnd"/>
        <w:ind w:left="720"/>
        <w:rPr>
          <w:rFonts w:asciiTheme="majorHAnsi" w:hAnsiTheme="majorHAnsi"/>
          <w:sz w:val="24"/>
          <w:szCs w:val="24"/>
        </w:rPr>
      </w:pPr>
    </w:p>
    <w:p w:rsidR="00114394" w:rsidRDefault="00114394" w:rsidP="00BD5923">
      <w:pPr>
        <w:pStyle w:val="Ingetavstnd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Insamling (förslag från eleverna)</w:t>
      </w:r>
      <w:r w:rsidR="00BD5923">
        <w:rPr>
          <w:rFonts w:asciiTheme="majorHAnsi" w:hAnsiTheme="majorHAnsi"/>
          <w:b/>
          <w:sz w:val="24"/>
          <w:szCs w:val="24"/>
        </w:rPr>
        <w:t xml:space="preserve"> – hur har det gått?</w:t>
      </w:r>
    </w:p>
    <w:p w:rsidR="00BD5923" w:rsidRDefault="007A4723" w:rsidP="00BD5923">
      <w:pPr>
        <w:pStyle w:val="Liststyck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</w:t>
      </w:r>
      <w:r w:rsidR="00125982">
        <w:rPr>
          <w:rFonts w:asciiTheme="majorHAnsi" w:hAnsiTheme="majorHAnsi"/>
          <w:sz w:val="24"/>
          <w:szCs w:val="24"/>
        </w:rPr>
        <w:t xml:space="preserve">kort information från Johnny de Jong. I </w:t>
      </w:r>
      <w:r w:rsidRPr="007A4723">
        <w:rPr>
          <w:rFonts w:asciiTheme="majorHAnsi" w:hAnsiTheme="majorHAnsi"/>
          <w:sz w:val="24"/>
          <w:szCs w:val="24"/>
        </w:rPr>
        <w:t>Mali</w:t>
      </w:r>
      <w:r>
        <w:rPr>
          <w:rFonts w:asciiTheme="majorHAnsi" w:hAnsiTheme="majorHAnsi"/>
          <w:sz w:val="24"/>
          <w:szCs w:val="24"/>
        </w:rPr>
        <w:t xml:space="preserve">, Mopti finns en skola genom Barnfonden som man kan stötta. Insamling </w:t>
      </w:r>
      <w:r w:rsidR="00D21757">
        <w:rPr>
          <w:rFonts w:asciiTheme="majorHAnsi" w:hAnsiTheme="majorHAnsi"/>
          <w:sz w:val="24"/>
          <w:szCs w:val="24"/>
        </w:rPr>
        <w:t>går bl.a</w:t>
      </w:r>
      <w:r w:rsidR="00DC08DE">
        <w:rPr>
          <w:rFonts w:asciiTheme="majorHAnsi" w:hAnsiTheme="majorHAnsi"/>
          <w:sz w:val="24"/>
          <w:szCs w:val="24"/>
        </w:rPr>
        <w:t xml:space="preserve"> </w:t>
      </w:r>
      <w:r w:rsidR="00D21757">
        <w:rPr>
          <w:rFonts w:asciiTheme="majorHAnsi" w:hAnsiTheme="majorHAnsi"/>
          <w:sz w:val="24"/>
          <w:szCs w:val="24"/>
        </w:rPr>
        <w:t>till skolsalar och  toaletter för flickor</w:t>
      </w:r>
      <w:r>
        <w:rPr>
          <w:rFonts w:asciiTheme="majorHAnsi" w:hAnsiTheme="majorHAnsi"/>
          <w:sz w:val="24"/>
          <w:szCs w:val="24"/>
        </w:rPr>
        <w:t xml:space="preserve">. Rapportering </w:t>
      </w:r>
      <w:r w:rsidR="00DC08DE">
        <w:rPr>
          <w:rFonts w:asciiTheme="majorHAnsi" w:hAnsiTheme="majorHAnsi"/>
          <w:sz w:val="24"/>
          <w:szCs w:val="24"/>
        </w:rPr>
        <w:t xml:space="preserve">tillbaka till skolan sker </w:t>
      </w:r>
      <w:r>
        <w:rPr>
          <w:rFonts w:asciiTheme="majorHAnsi" w:hAnsiTheme="majorHAnsi"/>
          <w:sz w:val="24"/>
          <w:szCs w:val="24"/>
        </w:rPr>
        <w:t>från Barnfonden</w:t>
      </w:r>
      <w:r w:rsidR="00DC08D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men en önskan finns att ha direktkontakt med skolan/klassen för att få en</w:t>
      </w:r>
      <w:r w:rsidR="00D21757">
        <w:rPr>
          <w:rFonts w:asciiTheme="majorHAnsi" w:hAnsiTheme="majorHAnsi"/>
          <w:sz w:val="24"/>
          <w:szCs w:val="24"/>
        </w:rPr>
        <w:t xml:space="preserve"> djupare kunskap om var hjälpen går, g</w:t>
      </w:r>
      <w:r w:rsidR="00125982">
        <w:rPr>
          <w:rFonts w:asciiTheme="majorHAnsi" w:hAnsiTheme="majorHAnsi"/>
          <w:sz w:val="24"/>
          <w:szCs w:val="24"/>
        </w:rPr>
        <w:t>ärna</w:t>
      </w:r>
      <w:r w:rsidR="00D21757">
        <w:rPr>
          <w:rFonts w:asciiTheme="majorHAnsi" w:hAnsiTheme="majorHAnsi"/>
          <w:sz w:val="24"/>
          <w:szCs w:val="24"/>
        </w:rPr>
        <w:t xml:space="preserve"> genom</w:t>
      </w:r>
      <w:r w:rsidR="00125982">
        <w:rPr>
          <w:rFonts w:asciiTheme="majorHAnsi" w:hAnsiTheme="majorHAnsi"/>
          <w:sz w:val="24"/>
          <w:szCs w:val="24"/>
        </w:rPr>
        <w:t xml:space="preserve"> brevväxling.</w:t>
      </w:r>
    </w:p>
    <w:p w:rsidR="007A4723" w:rsidRPr="007A4723" w:rsidRDefault="007A4723" w:rsidP="00BD5923">
      <w:pPr>
        <w:pStyle w:val="Liststyck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Jonny fortsätter att leta och skolan tar upp det med eleverna på nästa elevråd.</w:t>
      </w:r>
    </w:p>
    <w:p w:rsidR="00BD5923" w:rsidRDefault="00BD5923" w:rsidP="00BD5923">
      <w:pPr>
        <w:pStyle w:val="Ingetavstnd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Trafiken runt skolan – Kristina Stavlind</w:t>
      </w:r>
    </w:p>
    <w:p w:rsidR="00BD5923" w:rsidRPr="00125982" w:rsidRDefault="00125982" w:rsidP="00BD5923">
      <w:pPr>
        <w:pStyle w:val="Liststyck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Säker skolväg runt skolan varierar under åre</w:t>
      </w:r>
      <w:r w:rsidR="00DC08DE">
        <w:rPr>
          <w:rFonts w:asciiTheme="majorHAnsi" w:hAnsiTheme="majorHAnsi"/>
          <w:sz w:val="24"/>
          <w:szCs w:val="24"/>
        </w:rPr>
        <w:t>t. Skolan h</w:t>
      </w:r>
      <w:r w:rsidR="00D21757">
        <w:rPr>
          <w:rFonts w:asciiTheme="majorHAnsi" w:hAnsiTheme="majorHAnsi"/>
          <w:sz w:val="24"/>
          <w:szCs w:val="24"/>
        </w:rPr>
        <w:t>ar bjudit in Kristina Stavlind till nästa skolråd i november. Hon</w:t>
      </w:r>
      <w:r w:rsidR="00DC08DE">
        <w:rPr>
          <w:rFonts w:asciiTheme="majorHAnsi" w:hAnsiTheme="majorHAnsi"/>
          <w:sz w:val="24"/>
          <w:szCs w:val="24"/>
        </w:rPr>
        <w:t xml:space="preserve"> arbetar kring säker skolväg i kommunen</w:t>
      </w:r>
      <w:r>
        <w:rPr>
          <w:rFonts w:asciiTheme="majorHAnsi" w:hAnsiTheme="majorHAnsi"/>
          <w:sz w:val="24"/>
          <w:szCs w:val="24"/>
        </w:rPr>
        <w:t>. Hon vill gärna ha en dialog med skola/vårdnadshavare.</w:t>
      </w:r>
    </w:p>
    <w:p w:rsidR="00BD5923" w:rsidRDefault="00BD5923" w:rsidP="00BD5923">
      <w:pPr>
        <w:pStyle w:val="Ingetavstnd"/>
        <w:numPr>
          <w:ilvl w:val="0"/>
          <w:numId w:val="5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Övriga frågor</w:t>
      </w:r>
    </w:p>
    <w:p w:rsidR="00BC27CA" w:rsidRPr="00DC08DE" w:rsidRDefault="00125982" w:rsidP="00125982">
      <w:pPr>
        <w:pStyle w:val="Ingetavstnd"/>
        <w:ind w:left="720"/>
        <w:rPr>
          <w:rFonts w:asciiTheme="majorHAnsi" w:hAnsiTheme="majorHAnsi" w:cs="Times New Roman"/>
          <w:sz w:val="24"/>
          <w:szCs w:val="24"/>
        </w:rPr>
      </w:pPr>
      <w:r w:rsidRPr="00DC08DE">
        <w:rPr>
          <w:rFonts w:asciiTheme="majorHAnsi" w:hAnsiTheme="majorHAnsi" w:cs="Times New Roman"/>
          <w:sz w:val="24"/>
          <w:szCs w:val="24"/>
        </w:rPr>
        <w:t xml:space="preserve">Skyddsglasögon ska finnas och användas på lektionerna i trä- och metallslöjd. </w:t>
      </w:r>
    </w:p>
    <w:p w:rsidR="00125982" w:rsidRPr="00DC08DE" w:rsidRDefault="00125982" w:rsidP="00125982">
      <w:pPr>
        <w:pStyle w:val="Ingetavstnd"/>
        <w:ind w:left="720"/>
        <w:rPr>
          <w:rFonts w:asciiTheme="majorHAnsi" w:hAnsiTheme="majorHAnsi" w:cs="Times New Roman"/>
          <w:sz w:val="24"/>
          <w:szCs w:val="24"/>
        </w:rPr>
      </w:pPr>
      <w:r w:rsidRPr="00DC08DE">
        <w:rPr>
          <w:rFonts w:asciiTheme="majorHAnsi" w:hAnsiTheme="majorHAnsi" w:cs="Times New Roman"/>
          <w:sz w:val="24"/>
          <w:szCs w:val="24"/>
        </w:rPr>
        <w:t>Publiceringsdokument till vårdnadshavare som finns på hemsidan m</w:t>
      </w:r>
      <w:r w:rsidR="00253FC6">
        <w:rPr>
          <w:rFonts w:asciiTheme="majorHAnsi" w:hAnsiTheme="majorHAnsi" w:cs="Times New Roman"/>
          <w:sz w:val="24"/>
          <w:szCs w:val="24"/>
        </w:rPr>
        <w:t>åste vara ifylld av skolan innan</w:t>
      </w:r>
      <w:r w:rsidRPr="00DC08DE">
        <w:rPr>
          <w:rFonts w:asciiTheme="majorHAnsi" w:hAnsiTheme="majorHAnsi" w:cs="Times New Roman"/>
          <w:sz w:val="24"/>
          <w:szCs w:val="24"/>
        </w:rPr>
        <w:t xml:space="preserve"> vårdnadshavare fyller i blanketten.  </w:t>
      </w:r>
    </w:p>
    <w:p w:rsidR="00CA1C8F" w:rsidRDefault="00CA1C8F" w:rsidP="00F30FE7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</w:p>
    <w:p w:rsidR="00CA1C8F" w:rsidRDefault="00CA1C8F" w:rsidP="00F30FE7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</w:p>
    <w:p w:rsidR="00CA1C8F" w:rsidRDefault="00CA1C8F" w:rsidP="00F30FE7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</w:p>
    <w:p w:rsidR="00CA1C8F" w:rsidRDefault="00CA1C8F" w:rsidP="00F30FE7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</w:p>
    <w:p w:rsidR="00CA1C8F" w:rsidRDefault="00CA1C8F" w:rsidP="00F30FE7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</w:p>
    <w:p w:rsidR="00CA1C8F" w:rsidRPr="00BC27CA" w:rsidRDefault="00CA1C8F" w:rsidP="00F30FE7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</w:p>
    <w:p w:rsidR="00764D0C" w:rsidRDefault="00764D0C" w:rsidP="00BD5923">
      <w:pPr>
        <w:pStyle w:val="Ingetavstnd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C27CA">
        <w:rPr>
          <w:rFonts w:asciiTheme="majorHAnsi" w:hAnsiTheme="majorHAnsi" w:cs="Times New Roman"/>
          <w:b/>
          <w:sz w:val="24"/>
          <w:szCs w:val="24"/>
        </w:rPr>
        <w:t>Skolråd</w:t>
      </w:r>
      <w:r w:rsidRPr="00CF34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FE7" w:rsidRDefault="00B56A4A" w:rsidP="00F30FE7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1F75">
        <w:rPr>
          <w:rFonts w:ascii="Times New Roman" w:hAnsi="Times New Roman" w:cs="Times New Roman"/>
          <w:sz w:val="24"/>
          <w:szCs w:val="24"/>
        </w:rPr>
        <w:t>Nä</w:t>
      </w:r>
      <w:r w:rsidR="00114394">
        <w:rPr>
          <w:rFonts w:ascii="Times New Roman" w:hAnsi="Times New Roman" w:cs="Times New Roman"/>
          <w:sz w:val="24"/>
          <w:szCs w:val="24"/>
        </w:rPr>
        <w:t xml:space="preserve">sta skolråd </w:t>
      </w:r>
      <w:r w:rsidR="00125982">
        <w:rPr>
          <w:rFonts w:ascii="Times New Roman" w:hAnsi="Times New Roman" w:cs="Times New Roman"/>
          <w:sz w:val="24"/>
          <w:szCs w:val="24"/>
        </w:rPr>
        <w:t xml:space="preserve">är i november och skolan skickar kallelse </w:t>
      </w:r>
      <w:r w:rsidR="00253FC6">
        <w:rPr>
          <w:rFonts w:ascii="Times New Roman" w:hAnsi="Times New Roman" w:cs="Times New Roman"/>
          <w:sz w:val="24"/>
          <w:szCs w:val="24"/>
        </w:rPr>
        <w:t>v</w:t>
      </w:r>
      <w:r w:rsidR="00125982">
        <w:rPr>
          <w:rFonts w:ascii="Times New Roman" w:hAnsi="Times New Roman" w:cs="Times New Roman"/>
          <w:sz w:val="24"/>
          <w:szCs w:val="24"/>
        </w:rPr>
        <w:t>i</w:t>
      </w:r>
      <w:r w:rsidR="00253FC6">
        <w:rPr>
          <w:rFonts w:ascii="Times New Roman" w:hAnsi="Times New Roman" w:cs="Times New Roman"/>
          <w:sz w:val="24"/>
          <w:szCs w:val="24"/>
        </w:rPr>
        <w:t>a klasslärare</w:t>
      </w:r>
      <w:r w:rsidR="00593BF9">
        <w:rPr>
          <w:rFonts w:ascii="Times New Roman" w:hAnsi="Times New Roman" w:cs="Times New Roman"/>
          <w:sz w:val="24"/>
          <w:szCs w:val="24"/>
        </w:rPr>
        <w:t xml:space="preserve"> samt </w:t>
      </w:r>
      <w:r w:rsidR="00125982">
        <w:rPr>
          <w:rFonts w:ascii="Times New Roman" w:hAnsi="Times New Roman" w:cs="Times New Roman"/>
          <w:sz w:val="24"/>
          <w:szCs w:val="24"/>
        </w:rPr>
        <w:t xml:space="preserve"> god tid innan. </w:t>
      </w:r>
    </w:p>
    <w:p w:rsidR="00B56A4A" w:rsidRDefault="00B56A4A" w:rsidP="00F30FE7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</w:p>
    <w:p w:rsidR="00B56A4A" w:rsidRDefault="00B56A4A" w:rsidP="00F30FE7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</w:p>
    <w:p w:rsidR="00FC41D8" w:rsidRDefault="00FC41D8" w:rsidP="00F30FE7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</w:p>
    <w:p w:rsidR="00FC41D8" w:rsidRDefault="00FC41D8" w:rsidP="00F30FE7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</w:p>
    <w:p w:rsidR="00FC41D8" w:rsidRDefault="00FC41D8" w:rsidP="00F30FE7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Sekreterare: Susanne Olofsson</w:t>
      </w:r>
    </w:p>
    <w:p w:rsidR="009A0F52" w:rsidRPr="00BC27CA" w:rsidRDefault="009A0F52" w:rsidP="00F30FE7">
      <w:pPr>
        <w:pStyle w:val="Ingetavstnd"/>
        <w:ind w:left="360"/>
        <w:rPr>
          <w:rFonts w:ascii="Times New Roman" w:hAnsi="Times New Roman" w:cs="Times New Roman"/>
          <w:sz w:val="24"/>
          <w:szCs w:val="24"/>
        </w:rPr>
      </w:pPr>
    </w:p>
    <w:p w:rsidR="00063D08" w:rsidRPr="00114394" w:rsidRDefault="00063D08" w:rsidP="00114394">
      <w:pPr>
        <w:pStyle w:val="Ingetavstnd"/>
        <w:ind w:left="360"/>
        <w:rPr>
          <w:rFonts w:asciiTheme="majorHAnsi" w:hAnsiTheme="majorHAnsi"/>
          <w:sz w:val="24"/>
          <w:szCs w:val="24"/>
        </w:rPr>
      </w:pPr>
    </w:p>
    <w:p w:rsidR="00114394" w:rsidRPr="00114394" w:rsidRDefault="00114394" w:rsidP="00114394">
      <w:pPr>
        <w:pStyle w:val="Ingetavstnd"/>
        <w:ind w:left="720"/>
        <w:rPr>
          <w:rFonts w:asciiTheme="majorHAnsi" w:hAnsiTheme="majorHAnsi"/>
          <w:sz w:val="24"/>
          <w:szCs w:val="24"/>
        </w:rPr>
      </w:pPr>
    </w:p>
    <w:p w:rsidR="00140482" w:rsidRDefault="00140482" w:rsidP="00787FB7">
      <w:pPr>
        <w:pStyle w:val="Ingetavstnd"/>
        <w:rPr>
          <w:rFonts w:asciiTheme="majorHAnsi" w:hAnsiTheme="majorHAnsi"/>
          <w:b/>
          <w:sz w:val="24"/>
          <w:szCs w:val="24"/>
        </w:rPr>
      </w:pPr>
    </w:p>
    <w:p w:rsidR="00114394" w:rsidRDefault="00114394" w:rsidP="00787FB7">
      <w:pPr>
        <w:pStyle w:val="Ingetavstnd"/>
        <w:rPr>
          <w:rFonts w:asciiTheme="majorHAnsi" w:hAnsiTheme="majorHAnsi"/>
          <w:b/>
          <w:sz w:val="24"/>
          <w:szCs w:val="24"/>
        </w:rPr>
      </w:pPr>
    </w:p>
    <w:p w:rsidR="00114394" w:rsidRDefault="00114394" w:rsidP="00787FB7">
      <w:pPr>
        <w:pStyle w:val="Ingetavstnd"/>
        <w:rPr>
          <w:rFonts w:asciiTheme="majorHAnsi" w:hAnsiTheme="majorHAnsi"/>
          <w:b/>
          <w:sz w:val="24"/>
          <w:szCs w:val="24"/>
        </w:rPr>
      </w:pPr>
    </w:p>
    <w:p w:rsidR="00963D22" w:rsidRPr="00763E4D" w:rsidRDefault="00963D22" w:rsidP="00963D22">
      <w:pPr>
        <w:pStyle w:val="Ingetavstnd"/>
        <w:rPr>
          <w:rFonts w:asciiTheme="majorHAnsi" w:hAnsiTheme="majorHAnsi"/>
          <w:b/>
          <w:sz w:val="24"/>
          <w:szCs w:val="24"/>
        </w:rPr>
      </w:pPr>
    </w:p>
    <w:p w:rsidR="00313B64" w:rsidRPr="00F570DC" w:rsidRDefault="00313B64" w:rsidP="00F570DC">
      <w:pPr>
        <w:pStyle w:val="Ingetavstnd"/>
        <w:rPr>
          <w:rFonts w:asciiTheme="majorHAnsi" w:hAnsiTheme="majorHAnsi"/>
          <w:sz w:val="24"/>
          <w:szCs w:val="24"/>
        </w:rPr>
      </w:pPr>
    </w:p>
    <w:sectPr w:rsidR="00313B64" w:rsidRPr="00F5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AC1"/>
    <w:multiLevelType w:val="hybridMultilevel"/>
    <w:tmpl w:val="74CC471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145B8"/>
    <w:multiLevelType w:val="hybridMultilevel"/>
    <w:tmpl w:val="A59E0C28"/>
    <w:lvl w:ilvl="0" w:tplc="E0024B0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77F86"/>
    <w:multiLevelType w:val="hybridMultilevel"/>
    <w:tmpl w:val="F25093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1114D"/>
    <w:multiLevelType w:val="hybridMultilevel"/>
    <w:tmpl w:val="F13642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64E"/>
    <w:multiLevelType w:val="hybridMultilevel"/>
    <w:tmpl w:val="B7E429EA"/>
    <w:lvl w:ilvl="0" w:tplc="4498D3A8">
      <w:start w:val="5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12253"/>
    <w:multiLevelType w:val="hybridMultilevel"/>
    <w:tmpl w:val="E722BD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055AC"/>
    <w:multiLevelType w:val="hybridMultilevel"/>
    <w:tmpl w:val="0444DD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F2218"/>
    <w:multiLevelType w:val="hybridMultilevel"/>
    <w:tmpl w:val="4E26879C"/>
    <w:lvl w:ilvl="0" w:tplc="F2D0986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0772F"/>
    <w:multiLevelType w:val="hybridMultilevel"/>
    <w:tmpl w:val="17904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43416"/>
    <w:multiLevelType w:val="hybridMultilevel"/>
    <w:tmpl w:val="BC348C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DC"/>
    <w:rsid w:val="00012F1C"/>
    <w:rsid w:val="000205A6"/>
    <w:rsid w:val="0005106D"/>
    <w:rsid w:val="000540DE"/>
    <w:rsid w:val="00063D08"/>
    <w:rsid w:val="0009669A"/>
    <w:rsid w:val="000A12F5"/>
    <w:rsid w:val="000A236F"/>
    <w:rsid w:val="000A3C6A"/>
    <w:rsid w:val="000D2E15"/>
    <w:rsid w:val="000E5221"/>
    <w:rsid w:val="0010702D"/>
    <w:rsid w:val="00114394"/>
    <w:rsid w:val="00125982"/>
    <w:rsid w:val="00140482"/>
    <w:rsid w:val="001423E8"/>
    <w:rsid w:val="001531F5"/>
    <w:rsid w:val="00153FD6"/>
    <w:rsid w:val="00161CE5"/>
    <w:rsid w:val="00174104"/>
    <w:rsid w:val="001749B7"/>
    <w:rsid w:val="001872A2"/>
    <w:rsid w:val="001B5954"/>
    <w:rsid w:val="001B7866"/>
    <w:rsid w:val="001C4A24"/>
    <w:rsid w:val="001D4A4D"/>
    <w:rsid w:val="001F5A90"/>
    <w:rsid w:val="00224D14"/>
    <w:rsid w:val="00245672"/>
    <w:rsid w:val="00246E2C"/>
    <w:rsid w:val="00251E5C"/>
    <w:rsid w:val="00253FC6"/>
    <w:rsid w:val="00296EB9"/>
    <w:rsid w:val="002A198A"/>
    <w:rsid w:val="002A39B9"/>
    <w:rsid w:val="002A747C"/>
    <w:rsid w:val="002C358B"/>
    <w:rsid w:val="002E5F6C"/>
    <w:rsid w:val="00313B64"/>
    <w:rsid w:val="003228D6"/>
    <w:rsid w:val="0036639A"/>
    <w:rsid w:val="003B626C"/>
    <w:rsid w:val="003D44A9"/>
    <w:rsid w:val="003D787F"/>
    <w:rsid w:val="003E40FF"/>
    <w:rsid w:val="003F203A"/>
    <w:rsid w:val="003F335D"/>
    <w:rsid w:val="00400EE0"/>
    <w:rsid w:val="00473911"/>
    <w:rsid w:val="00481CD6"/>
    <w:rsid w:val="00487A67"/>
    <w:rsid w:val="00492822"/>
    <w:rsid w:val="0049607F"/>
    <w:rsid w:val="004C36AF"/>
    <w:rsid w:val="004D5BD7"/>
    <w:rsid w:val="004D6239"/>
    <w:rsid w:val="004E2FB3"/>
    <w:rsid w:val="004E501A"/>
    <w:rsid w:val="004E760C"/>
    <w:rsid w:val="004F7848"/>
    <w:rsid w:val="005661CB"/>
    <w:rsid w:val="005721F5"/>
    <w:rsid w:val="00584BA9"/>
    <w:rsid w:val="005850B3"/>
    <w:rsid w:val="00593BF9"/>
    <w:rsid w:val="0059417F"/>
    <w:rsid w:val="00596A3D"/>
    <w:rsid w:val="005A06B7"/>
    <w:rsid w:val="005A4CAD"/>
    <w:rsid w:val="005A7284"/>
    <w:rsid w:val="005B35A8"/>
    <w:rsid w:val="005B61C2"/>
    <w:rsid w:val="005E7663"/>
    <w:rsid w:val="006047A1"/>
    <w:rsid w:val="00620B7E"/>
    <w:rsid w:val="00626F30"/>
    <w:rsid w:val="00633048"/>
    <w:rsid w:val="00681AA3"/>
    <w:rsid w:val="006D43D1"/>
    <w:rsid w:val="006E2167"/>
    <w:rsid w:val="006E3FC1"/>
    <w:rsid w:val="006F26E2"/>
    <w:rsid w:val="006F7307"/>
    <w:rsid w:val="00703C40"/>
    <w:rsid w:val="00722EBE"/>
    <w:rsid w:val="00726DC4"/>
    <w:rsid w:val="00727839"/>
    <w:rsid w:val="00735248"/>
    <w:rsid w:val="00747BF5"/>
    <w:rsid w:val="00763E4D"/>
    <w:rsid w:val="00764D0C"/>
    <w:rsid w:val="00773169"/>
    <w:rsid w:val="007828D0"/>
    <w:rsid w:val="0078331F"/>
    <w:rsid w:val="00784F80"/>
    <w:rsid w:val="00787FB7"/>
    <w:rsid w:val="00792568"/>
    <w:rsid w:val="007A3570"/>
    <w:rsid w:val="007A4723"/>
    <w:rsid w:val="007A4CE1"/>
    <w:rsid w:val="007B65D0"/>
    <w:rsid w:val="007C19BD"/>
    <w:rsid w:val="007C2F6B"/>
    <w:rsid w:val="007C5109"/>
    <w:rsid w:val="007D4E43"/>
    <w:rsid w:val="007F2ACD"/>
    <w:rsid w:val="007F32E4"/>
    <w:rsid w:val="008110E9"/>
    <w:rsid w:val="008173B0"/>
    <w:rsid w:val="00827CAE"/>
    <w:rsid w:val="00833B95"/>
    <w:rsid w:val="00844442"/>
    <w:rsid w:val="00850CCD"/>
    <w:rsid w:val="00852795"/>
    <w:rsid w:val="008550E6"/>
    <w:rsid w:val="008558FF"/>
    <w:rsid w:val="00857211"/>
    <w:rsid w:val="008812ED"/>
    <w:rsid w:val="00881414"/>
    <w:rsid w:val="008879C2"/>
    <w:rsid w:val="00892DEC"/>
    <w:rsid w:val="008D1EBB"/>
    <w:rsid w:val="009032EB"/>
    <w:rsid w:val="00925B51"/>
    <w:rsid w:val="0093420C"/>
    <w:rsid w:val="00946698"/>
    <w:rsid w:val="00963D22"/>
    <w:rsid w:val="00965428"/>
    <w:rsid w:val="00972168"/>
    <w:rsid w:val="009A0F52"/>
    <w:rsid w:val="009A54E1"/>
    <w:rsid w:val="009B5CF3"/>
    <w:rsid w:val="009D0040"/>
    <w:rsid w:val="009F2FFC"/>
    <w:rsid w:val="009F690E"/>
    <w:rsid w:val="00A00925"/>
    <w:rsid w:val="00A03C46"/>
    <w:rsid w:val="00A0637D"/>
    <w:rsid w:val="00A06A11"/>
    <w:rsid w:val="00A3356A"/>
    <w:rsid w:val="00A63C00"/>
    <w:rsid w:val="00A7646C"/>
    <w:rsid w:val="00A90AA9"/>
    <w:rsid w:val="00AC252B"/>
    <w:rsid w:val="00AF4081"/>
    <w:rsid w:val="00AF4DA1"/>
    <w:rsid w:val="00B11CF1"/>
    <w:rsid w:val="00B158F3"/>
    <w:rsid w:val="00B17387"/>
    <w:rsid w:val="00B2242D"/>
    <w:rsid w:val="00B44171"/>
    <w:rsid w:val="00B53052"/>
    <w:rsid w:val="00B54D15"/>
    <w:rsid w:val="00B566DF"/>
    <w:rsid w:val="00B56A4A"/>
    <w:rsid w:val="00B65939"/>
    <w:rsid w:val="00B90FA5"/>
    <w:rsid w:val="00B967A0"/>
    <w:rsid w:val="00B978A5"/>
    <w:rsid w:val="00BB4D9D"/>
    <w:rsid w:val="00BB780C"/>
    <w:rsid w:val="00BC1852"/>
    <w:rsid w:val="00BC27CA"/>
    <w:rsid w:val="00BD0674"/>
    <w:rsid w:val="00BD5923"/>
    <w:rsid w:val="00C4139C"/>
    <w:rsid w:val="00C45524"/>
    <w:rsid w:val="00C46B81"/>
    <w:rsid w:val="00C847C2"/>
    <w:rsid w:val="00C84C26"/>
    <w:rsid w:val="00CA1C8F"/>
    <w:rsid w:val="00CD0F1F"/>
    <w:rsid w:val="00CD7861"/>
    <w:rsid w:val="00CE1F75"/>
    <w:rsid w:val="00CE46B9"/>
    <w:rsid w:val="00CF34C3"/>
    <w:rsid w:val="00CF68D7"/>
    <w:rsid w:val="00D21757"/>
    <w:rsid w:val="00D434EA"/>
    <w:rsid w:val="00D61BBF"/>
    <w:rsid w:val="00D67A1B"/>
    <w:rsid w:val="00D751E5"/>
    <w:rsid w:val="00D75898"/>
    <w:rsid w:val="00D86425"/>
    <w:rsid w:val="00DB3737"/>
    <w:rsid w:val="00DC08DE"/>
    <w:rsid w:val="00DC6B59"/>
    <w:rsid w:val="00DD030C"/>
    <w:rsid w:val="00E05BAE"/>
    <w:rsid w:val="00E24A44"/>
    <w:rsid w:val="00E27B84"/>
    <w:rsid w:val="00E546F6"/>
    <w:rsid w:val="00E5614A"/>
    <w:rsid w:val="00E64576"/>
    <w:rsid w:val="00E741B5"/>
    <w:rsid w:val="00E77EEA"/>
    <w:rsid w:val="00E93CC3"/>
    <w:rsid w:val="00E9570C"/>
    <w:rsid w:val="00EA0058"/>
    <w:rsid w:val="00EA56EF"/>
    <w:rsid w:val="00EA5F0B"/>
    <w:rsid w:val="00EB3B35"/>
    <w:rsid w:val="00EC26E3"/>
    <w:rsid w:val="00ED4718"/>
    <w:rsid w:val="00EE1F44"/>
    <w:rsid w:val="00EF1A12"/>
    <w:rsid w:val="00EF3935"/>
    <w:rsid w:val="00F00520"/>
    <w:rsid w:val="00F14C5B"/>
    <w:rsid w:val="00F30FE7"/>
    <w:rsid w:val="00F33594"/>
    <w:rsid w:val="00F5128C"/>
    <w:rsid w:val="00F536FA"/>
    <w:rsid w:val="00F570DC"/>
    <w:rsid w:val="00F60296"/>
    <w:rsid w:val="00F7759A"/>
    <w:rsid w:val="00F92829"/>
    <w:rsid w:val="00FC41D8"/>
    <w:rsid w:val="00FD520D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E8DE4-F319-4D1A-9F86-6FE4F547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E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570D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5721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3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Nissemark Ulrika</dc:creator>
  <cp:lastModifiedBy>Jensen Emma</cp:lastModifiedBy>
  <cp:revision>2</cp:revision>
  <cp:lastPrinted>2017-09-28T15:59:00Z</cp:lastPrinted>
  <dcterms:created xsi:type="dcterms:W3CDTF">2017-10-11T05:42:00Z</dcterms:created>
  <dcterms:modified xsi:type="dcterms:W3CDTF">2017-10-11T05:42:00Z</dcterms:modified>
</cp:coreProperties>
</file>